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00"/>
        <w:gridCol w:w="3106"/>
        <w:tblGridChange w:id="0">
          <w:tblGrid>
            <w:gridCol w:w="7000"/>
            <w:gridCol w:w="31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40"/>
                <w:szCs w:val="40"/>
                <w:rtl w:val="0"/>
              </w:rPr>
              <w:t xml:space="preserve">Dr. [Your Full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22"/>
                <w:szCs w:val="22"/>
                <w:rtl w:val="0"/>
              </w:rPr>
              <w:t xml:space="preserve">MBBS, MS (Orthopaedics)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Consultant Orthopaedic Surgeon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18"/>
                <w:szCs w:val="18"/>
                <w:rtl w:val="0"/>
              </w:rPr>
              <w:t xml:space="preserve">Reg. No.: MCI/[XXXXX]  |  Experience: 5+ Years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22"/>
                <w:szCs w:val="22"/>
                <w:rtl w:val="0"/>
              </w:rPr>
              <w:t xml:space="preserve">[Clinic / Hospital Name]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[Address Line 1]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[City, State - PIN]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Ph: [+91 XXXXX XXXXX]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Timing: Mon-Sat  10am - 2pm / 5pm - 8pm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bottom w:color="1a5276" w:space="0" w:sz="12" w:val="single"/>
        </w:pBdr>
        <w:spacing w:after="0" w:before="100" w:line="24.00000000000000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100" w:line="24.000000000000004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5"/>
        <w:tblGridChange w:id="0">
          <w:tblGrid>
            <w:gridCol w:w="100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5276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  PATIENT INFORMATION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0" w:before="80" w:line="48.00000000000001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0"/>
        <w:gridCol w:w="1400"/>
        <w:gridCol w:w="1400"/>
        <w:gridCol w:w="2306"/>
        <w:gridCol w:w="1400"/>
        <w:tblGridChange w:id="0">
          <w:tblGrid>
            <w:gridCol w:w="3600"/>
            <w:gridCol w:w="1400"/>
            <w:gridCol w:w="1400"/>
            <w:gridCol w:w="2306"/>
            <w:gridCol w:w="1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Patient 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Weight (kg)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before="40" w:line="48.00000000000001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0"/>
        <w:gridCol w:w="4606"/>
        <w:gridCol w:w="3000"/>
        <w:tblGridChange w:id="0">
          <w:tblGrid>
            <w:gridCol w:w="2500"/>
            <w:gridCol w:w="4606"/>
            <w:gridCol w:w="3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Contact 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Patient ID / OPD 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before="80" w:line="48.00000000000001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1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10"/>
        <w:tblGridChange w:id="0">
          <w:tblGrid>
            <w:gridCol w:w="101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5276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21">
            <w:pPr>
              <w:spacing w:line="3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  VITALS &amp; EXAMINATION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before="80" w:line="48.00000000000001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2106"/>
        <w:gridCol w:w="2000"/>
        <w:gridCol w:w="2000"/>
        <w:gridCol w:w="2000"/>
        <w:tblGridChange w:id="0">
          <w:tblGrid>
            <w:gridCol w:w="2000"/>
            <w:gridCol w:w="2106"/>
            <w:gridCol w:w="2000"/>
            <w:gridCol w:w="2000"/>
            <w:gridCol w:w="2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BP (mmHg)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Pulse (bpm)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SpO2 (%)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Temp (°F)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BMI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after="0" w:before="80" w:line="48.00000000000001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a5276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2E">
            <w:pPr>
              <w:spacing w:line="36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  ORTHOPAEDIC ASSESSMENT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before="80" w:line="48.00000000000001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06"/>
        <w:tblGridChange w:id="0">
          <w:tblGrid>
            <w:gridCol w:w="101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Chief Complaint / Diagnosis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before="40" w:line="48.00000000000001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0"/>
        <w:gridCol w:w="2000"/>
        <w:gridCol w:w="2106"/>
        <w:gridCol w:w="2400"/>
        <w:tblGridChange w:id="0">
          <w:tblGrid>
            <w:gridCol w:w="3600"/>
            <w:gridCol w:w="2000"/>
            <w:gridCol w:w="2106"/>
            <w:gridCol w:w="24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Affected Area / Joint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Side (L/R/Bilateral)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Duration of Complaint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Mode of Injury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before="0" w:line="48.00000000000001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06"/>
        <w:tblGridChange w:id="0">
          <w:tblGrid>
            <w:gridCol w:w="101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Clinical / Examination Findings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before="40" w:line="48.00000000000001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00"/>
        <w:gridCol w:w="6106"/>
        <w:tblGridChange w:id="0">
          <w:tblGrid>
            <w:gridCol w:w="4000"/>
            <w:gridCol w:w="61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ICD-10 Code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after="0" w:before="0" w:line="312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X-Ray / MRI / Imaging Findings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bottom w:color="2980b9" w:space="0" w:sz="4" w:val="single"/>
              </w:pBdr>
              <w:spacing w:after="0" w:before="0" w:line="312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1a5276"/>
          <w:sz w:val="42"/>
          <w:szCs w:val="42"/>
          <w:rtl w:val="0"/>
        </w:rPr>
        <w:t xml:space="preserve">Rx</w:t>
      </w: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2"/>
          <w:szCs w:val="22"/>
          <w:rtl w:val="0"/>
        </w:rPr>
        <w:t xml:space="preserve">   Medications</w:t>
      </w:r>
      <w:r w:rsidDel="00000000" w:rsidR="00000000" w:rsidRPr="00000000">
        <w:rPr>
          <w:rtl w:val="0"/>
        </w:rPr>
      </w:r>
    </w:p>
    <w:tbl>
      <w:tblPr>
        <w:tblStyle w:val="Table12"/>
        <w:tblW w:w="101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0"/>
        <w:gridCol w:w="3195"/>
        <w:gridCol w:w="1500"/>
        <w:gridCol w:w="1800"/>
        <w:gridCol w:w="1560"/>
        <w:gridCol w:w="1770"/>
        <w:tblGridChange w:id="0">
          <w:tblGrid>
            <w:gridCol w:w="300"/>
            <w:gridCol w:w="3195"/>
            <w:gridCol w:w="1500"/>
            <w:gridCol w:w="1800"/>
            <w:gridCol w:w="1560"/>
            <w:gridCol w:w="17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shd w:fill="d6eaf8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shd w:fill="d6eaf8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Medicine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shd w:fill="d6eaf8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Dose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shd w:fill="d6eaf8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Frequency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shd w:fill="d6eaf8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shd w:fill="d6eaf8" w:val="clear"/>
            <w:tcMar>
              <w:top w:w="80.0" w:type="dxa"/>
              <w:left w:w="100.0" w:type="dxa"/>
              <w:bottom w:w="8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Route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7"/>
                <w:szCs w:val="17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7"/>
                <w:szCs w:val="17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7"/>
                <w:szCs w:val="17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42.5"/>
        <w:gridCol w:w="5137.5"/>
        <w:tblGridChange w:id="0">
          <w:tblGrid>
            <w:gridCol w:w="4942.5"/>
            <w:gridCol w:w="5137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shd w:fill="d6eaf8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Investigations / Tests Advised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shd w:fill="d6eaf8" w:val="clear"/>
            <w:tcMar>
              <w:top w:w="80.0" w:type="dxa"/>
              <w:left w:w="160.0" w:type="dxa"/>
              <w:bottom w:w="80.0" w:type="dxa"/>
              <w:right w:w="16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Physiotherapy / Exercises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tcMar>
              <w:top w:w="60.0" w:type="dxa"/>
              <w:left w:w="160.0" w:type="dxa"/>
              <w:bottom w:w="60.0" w:type="dxa"/>
              <w:right w:w="16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980b9" w:space="0" w:sz="4" w:val="single"/>
              <w:left w:color="2980b9" w:space="0" w:sz="4" w:val="single"/>
              <w:bottom w:color="2980b9" w:space="0" w:sz="4" w:val="single"/>
              <w:right w:color="2980b9" w:space="0" w:sz="4" w:val="single"/>
            </w:tcBorders>
            <w:tcMar>
              <w:top w:w="60.0" w:type="dxa"/>
              <w:left w:w="160.0" w:type="dxa"/>
              <w:bottom w:w="60.0" w:type="dxa"/>
              <w:right w:w="16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06"/>
        <w:gridCol w:w="4000"/>
        <w:tblGridChange w:id="0">
          <w:tblGrid>
            <w:gridCol w:w="6106"/>
            <w:gridCol w:w="4000"/>
          </w:tblGrid>
        </w:tblGridChange>
      </w:tblGrid>
      <w:tr>
        <w:trPr>
          <w:cantSplit w:val="0"/>
          <w:trHeight w:val="2114.85351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200.0" w:type="dxa"/>
            </w:tcMar>
          </w:tcPr>
          <w:p w:rsidR="00000000" w:rsidDel="00000000" w:rsidP="00000000" w:rsidRDefault="00000000" w:rsidRPr="00000000" w14:paraId="00000062">
            <w:pPr>
              <w:pBdr>
                <w:bottom w:color="1a5276" w:space="0" w:sz="6" w:val="single"/>
              </w:pBd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9"/>
                <w:szCs w:val="19"/>
                <w:rtl w:val="0"/>
              </w:rPr>
              <w:t xml:space="preserve">Advice / Instructions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bottom w:color="2980b9" w:space="0" w:sz="4" w:val="single"/>
              </w:pBd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bottom w:color="2980b9" w:space="0" w:sz="4" w:val="single"/>
              </w:pBd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bottom w:color="2980b9" w:space="0" w:sz="4" w:val="single"/>
              </w:pBdr>
              <w:spacing w:after="80" w:before="8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20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pBdr>
                <w:bottom w:color="1a5276" w:space="0" w:sz="6" w:val="single"/>
              </w:pBd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9"/>
                <w:szCs w:val="19"/>
                <w:rtl w:val="0"/>
              </w:rPr>
              <w:t xml:space="preserve">Follow-Up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before="80" w:line="24.00000000000000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Next Visit Date: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bottom w:color="2980b9" w:space="0" w:sz="4" w:val="single"/>
              </w:pBdr>
              <w:spacing w:after="100" w:before="60" w:line="24.00000000000000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Referred To: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bottom w:color="2980b9" w:space="0" w:sz="4" w:val="single"/>
              </w:pBdr>
              <w:spacing w:after="100" w:before="60" w:line="24.00000000000000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7"/>
                <w:szCs w:val="17"/>
                <w:rtl w:val="0"/>
              </w:rPr>
              <w:t xml:space="preserve">Surgery / Procedure: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bottom w:color="2980b9" w:space="0" w:sz="4" w:val="single"/>
              </w:pBdr>
              <w:spacing w:after="80" w:before="60" w:line="24.00000000000000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01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06"/>
        <w:gridCol w:w="4000"/>
        <w:tblGridChange w:id="0">
          <w:tblGrid>
            <w:gridCol w:w="6106"/>
            <w:gridCol w:w="40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6"/>
                <w:szCs w:val="16"/>
                <w:rtl w:val="0"/>
              </w:rPr>
              <w:t xml:space="preserve">This prescription is valid for 30 days from the date of issue.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888888"/>
                <w:sz w:val="16"/>
                <w:szCs w:val="16"/>
                <w:rtl w:val="0"/>
              </w:rPr>
              <w:t xml:space="preserve">For emergencies, contact: [Emergency Contact Number]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pBdr>
                <w:top w:color="1a5276" w:space="0" w:sz="6" w:val="single"/>
              </w:pBdr>
              <w:spacing w:before="40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7"/>
                <w:szCs w:val="17"/>
                <w:rtl w:val="0"/>
              </w:rPr>
              <w:t xml:space="preserve">Doctor's Signature &amp; Stamp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pBdr>
          <w:bottom w:color="1a5276" w:space="0" w:sz="12" w:val="single"/>
        </w:pBdr>
        <w:spacing w:after="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60" w:lineRule="auto"/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5"/>
          <w:szCs w:val="15"/>
          <w:rtl w:val="0"/>
        </w:rPr>
        <w:t xml:space="preserve">Specialising in Joint Replacement | Fracture Management | Sports Injuries | Spine Care | Arthroscopy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00" w:right="9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